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8" w:rsidRPr="001A0AEF" w:rsidRDefault="002F11AA" w:rsidP="00015AB8">
      <w:pPr>
        <w:pStyle w:val="Textvysvetlivk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Námety pre z</w:t>
      </w:r>
      <w:r w:rsidR="009D6BB8">
        <w:rPr>
          <w:rFonts w:ascii="Times New Roman" w:hAnsi="Times New Roman"/>
          <w:sz w:val="24"/>
          <w:szCs w:val="24"/>
        </w:rPr>
        <w:t>oznam</w:t>
      </w:r>
      <w:r w:rsidR="00015AB8" w:rsidRPr="001A0AEF">
        <w:rPr>
          <w:rFonts w:ascii="Times New Roman" w:hAnsi="Times New Roman"/>
          <w:sz w:val="24"/>
          <w:szCs w:val="24"/>
        </w:rPr>
        <w:t xml:space="preserve"> </w:t>
      </w:r>
      <w:r w:rsidR="00015AB8">
        <w:rPr>
          <w:rFonts w:ascii="Times New Roman" w:hAnsi="Times New Roman"/>
          <w:sz w:val="24"/>
          <w:szCs w:val="24"/>
        </w:rPr>
        <w:t>ukazovateľov</w:t>
      </w:r>
      <w:r w:rsidR="00015AB8" w:rsidRPr="001A0AEF">
        <w:rPr>
          <w:rFonts w:ascii="Times New Roman" w:hAnsi="Times New Roman"/>
          <w:sz w:val="24"/>
          <w:szCs w:val="24"/>
        </w:rPr>
        <w:t xml:space="preserve"> pre monitorovanie implementácie PHRSR </w:t>
      </w:r>
      <w:r w:rsidR="00854F3D">
        <w:rPr>
          <w:rFonts w:ascii="Times New Roman" w:hAnsi="Times New Roman"/>
          <w:sz w:val="24"/>
          <w:szCs w:val="24"/>
        </w:rPr>
        <w:t>po roku 2020</w:t>
      </w:r>
    </w:p>
    <w:p w:rsidR="00015AB8" w:rsidRDefault="00015AB8" w:rsidP="00015AB8">
      <w:pPr>
        <w:pStyle w:val="Textvysvetlivky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1985"/>
        <w:gridCol w:w="1417"/>
      </w:tblGrid>
      <w:tr w:rsidR="00015AB8" w:rsidRPr="00DA6CB8" w:rsidTr="008B31C3">
        <w:trPr>
          <w:cantSplit/>
          <w:tblHeader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015AB8" w:rsidRPr="00DA6CB8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A6CB8">
              <w:rPr>
                <w:b/>
                <w:bCs/>
                <w:sz w:val="20"/>
                <w:szCs w:val="20"/>
              </w:rPr>
              <w:t xml:space="preserve">Názov </w:t>
            </w:r>
            <w:r>
              <w:rPr>
                <w:b/>
                <w:bCs/>
                <w:sz w:val="20"/>
                <w:szCs w:val="20"/>
              </w:rPr>
              <w:t>ukazovateľa</w:t>
            </w:r>
            <w:r w:rsidRPr="00DA6CB8">
              <w:rPr>
                <w:b/>
                <w:bCs/>
                <w:sz w:val="20"/>
                <w:szCs w:val="20"/>
              </w:rPr>
              <w:t xml:space="preserve"> (SK)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015AB8" w:rsidRPr="00DA6CB8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A6CB8">
              <w:rPr>
                <w:b/>
                <w:bCs/>
                <w:sz w:val="20"/>
                <w:szCs w:val="20"/>
              </w:rPr>
              <w:t>Definícia (SK)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015AB8" w:rsidRPr="00DA6CB8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A6CB8">
              <w:rPr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015AB8" w:rsidRPr="00DA6CB8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A6CB8">
              <w:rPr>
                <w:b/>
                <w:bCs/>
                <w:sz w:val="20"/>
                <w:szCs w:val="20"/>
              </w:rPr>
              <w:t>Granularita údajov (SR, kraj, okres</w:t>
            </w:r>
            <w:r w:rsidR="00056E53">
              <w:rPr>
                <w:b/>
                <w:bCs/>
                <w:sz w:val="20"/>
                <w:szCs w:val="20"/>
              </w:rPr>
              <w:t>, obec</w:t>
            </w:r>
            <w:r w:rsidRPr="00DA6C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015AB8" w:rsidRPr="00DA6CB8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A6CB8">
              <w:rPr>
                <w:b/>
                <w:bCs/>
                <w:sz w:val="20"/>
                <w:szCs w:val="20"/>
              </w:rPr>
              <w:t xml:space="preserve">Zdroj </w:t>
            </w:r>
            <w:r>
              <w:rPr>
                <w:b/>
                <w:bCs/>
                <w:sz w:val="20"/>
                <w:szCs w:val="20"/>
              </w:rPr>
              <w:t xml:space="preserve">dát k </w:t>
            </w:r>
            <w:r w:rsidRPr="00DA6CB8">
              <w:rPr>
                <w:b/>
                <w:bCs/>
                <w:sz w:val="20"/>
                <w:szCs w:val="20"/>
              </w:rPr>
              <w:t>indikátor</w:t>
            </w:r>
            <w:r>
              <w:rPr>
                <w:b/>
                <w:bCs/>
                <w:sz w:val="20"/>
                <w:szCs w:val="20"/>
              </w:rPr>
              <w:t>u</w:t>
            </w:r>
          </w:p>
        </w:tc>
      </w:tr>
      <w:tr w:rsidR="00015AB8" w:rsidRPr="00DA6CB8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6FE1">
              <w:rPr>
                <w:rFonts w:ascii="Calibri" w:hAnsi="Calibri"/>
                <w:b/>
                <w:bCs/>
                <w:sz w:val="20"/>
                <w:szCs w:val="20"/>
              </w:rPr>
              <w:t>Produk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cia</w:t>
            </w:r>
            <w:r w:rsidRPr="00456FE1">
              <w:rPr>
                <w:rFonts w:ascii="Calibri" w:hAnsi="Calibri"/>
                <w:b/>
                <w:bCs/>
                <w:sz w:val="20"/>
                <w:szCs w:val="20"/>
              </w:rPr>
              <w:t xml:space="preserve"> CO</w:t>
            </w:r>
            <w:r w:rsidRPr="00456FE1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hideMark/>
          </w:tcPr>
          <w:p w:rsidR="00015AB8" w:rsidRPr="00DA6CB8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15AB8" w:rsidRPr="00DA6CB8" w:rsidRDefault="00015AB8" w:rsidP="008B31C3">
            <w:pPr>
              <w:jc w:val="both"/>
              <w:rPr>
                <w:sz w:val="20"/>
                <w:szCs w:val="20"/>
              </w:rPr>
            </w:pPr>
            <w:r w:rsidRPr="00DA6CB8">
              <w:rPr>
                <w:sz w:val="20"/>
                <w:szCs w:val="20"/>
              </w:rPr>
              <w:t>EUR/kg</w:t>
            </w:r>
          </w:p>
        </w:tc>
        <w:tc>
          <w:tcPr>
            <w:tcW w:w="1985" w:type="dxa"/>
            <w:hideMark/>
          </w:tcPr>
          <w:p w:rsidR="00015AB8" w:rsidRPr="00DA6CB8" w:rsidRDefault="00015AB8" w:rsidP="0005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VÚC, strategicko-plánovac</w:t>
            </w:r>
            <w:r w:rsidR="00056E53">
              <w:rPr>
                <w:sz w:val="20"/>
                <w:szCs w:val="20"/>
              </w:rPr>
              <w:t>í región alebo okres</w:t>
            </w:r>
          </w:p>
        </w:tc>
        <w:tc>
          <w:tcPr>
            <w:tcW w:w="1417" w:type="dxa"/>
            <w:hideMark/>
          </w:tcPr>
          <w:p w:rsidR="00015AB8" w:rsidRPr="00DA6CB8" w:rsidRDefault="00E96BA0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SHMÚ</w:t>
            </w:r>
          </w:p>
        </w:tc>
      </w:tr>
      <w:tr w:rsidR="00015AB8" w:rsidRPr="00DA6CB8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56FE1">
              <w:rPr>
                <w:rFonts w:ascii="Calibri" w:hAnsi="Calibri"/>
                <w:b/>
                <w:bCs/>
                <w:sz w:val="20"/>
                <w:szCs w:val="20"/>
              </w:rPr>
              <w:t>Emisie CO</w:t>
            </w:r>
            <w:r w:rsidRPr="00456FE1">
              <w:rPr>
                <w:rFonts w:ascii="Calibri" w:hAnsi="Calibri"/>
                <w:b/>
                <w:bCs/>
                <w:sz w:val="20"/>
                <w:szCs w:val="20"/>
                <w:vertAlign w:val="subscript"/>
              </w:rPr>
              <w:t>2</w:t>
            </w:r>
            <w:r w:rsidRPr="00456FE1">
              <w:rPr>
                <w:rFonts w:ascii="Calibri" w:hAnsi="Calibri"/>
                <w:b/>
                <w:bCs/>
                <w:sz w:val="20"/>
                <w:szCs w:val="20"/>
              </w:rPr>
              <w:t xml:space="preserve"> z dopravy</w:t>
            </w:r>
          </w:p>
        </w:tc>
        <w:tc>
          <w:tcPr>
            <w:tcW w:w="2835" w:type="dxa"/>
            <w:hideMark/>
          </w:tcPr>
          <w:p w:rsidR="00015AB8" w:rsidRPr="00DA6CB8" w:rsidRDefault="00015AB8" w:rsidP="008B31C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CB8">
              <w:rPr>
                <w:rFonts w:ascii="Calibri" w:hAnsi="Calibri" w:cs="Calibri"/>
                <w:color w:val="000000"/>
                <w:sz w:val="20"/>
                <w:szCs w:val="20"/>
              </w:rPr>
              <w:t>Emisie CO</w:t>
            </w:r>
            <w:r w:rsidRPr="00DA6CB8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DA6C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dopravy v tonách vydelená veľkosťou obyvateľstva.</w:t>
            </w:r>
          </w:p>
        </w:tc>
        <w:tc>
          <w:tcPr>
            <w:tcW w:w="1134" w:type="dxa"/>
            <w:hideMark/>
          </w:tcPr>
          <w:p w:rsidR="00015AB8" w:rsidRPr="00DA6CB8" w:rsidRDefault="00015AB8" w:rsidP="008B31C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CB8">
              <w:rPr>
                <w:rFonts w:ascii="Calibri" w:hAnsi="Calibri" w:cs="Calibri"/>
                <w:color w:val="000000"/>
                <w:sz w:val="20"/>
                <w:szCs w:val="20"/>
              </w:rPr>
              <w:t>tony na obyvateľa</w:t>
            </w:r>
          </w:p>
        </w:tc>
        <w:tc>
          <w:tcPr>
            <w:tcW w:w="1985" w:type="dxa"/>
            <w:hideMark/>
          </w:tcPr>
          <w:p w:rsidR="00015AB8" w:rsidRDefault="00015AB8" w:rsidP="008B31C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15AB8" w:rsidRPr="00A008F5" w:rsidRDefault="00015AB8" w:rsidP="008B31C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SR, VÚC</w:t>
            </w:r>
          </w:p>
        </w:tc>
        <w:tc>
          <w:tcPr>
            <w:tcW w:w="1417" w:type="dxa"/>
            <w:hideMark/>
          </w:tcPr>
          <w:p w:rsidR="00015AB8" w:rsidRPr="00DA6CB8" w:rsidRDefault="00015AB8" w:rsidP="008B31C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6CB8">
              <w:rPr>
                <w:rFonts w:ascii="Calibri" w:hAnsi="Calibri" w:cs="Calibri"/>
                <w:color w:val="000000"/>
                <w:sz w:val="20"/>
                <w:szCs w:val="20"/>
              </w:rPr>
              <w:t>Výskumný ústav dopravný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Emisie skleníkových plynov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Emisie skleníkových plynov vyjadrujú celkové množstvo agregovaných antropogénnych emisií skleníkových plynov v CO2 ekvivalentoch.</w:t>
            </w: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mil.</w:t>
            </w:r>
            <w:r w:rsidR="0030278C">
              <w:rPr>
                <w:color w:val="000000"/>
                <w:sz w:val="20"/>
                <w:szCs w:val="20"/>
              </w:rPr>
              <w:t xml:space="preserve"> </w:t>
            </w:r>
            <w:r w:rsidRPr="00456FE1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1985" w:type="dxa"/>
            <w:hideMark/>
          </w:tcPr>
          <w:p w:rsidR="00015AB8" w:rsidRPr="00456FE1" w:rsidRDefault="00056E53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VÚC, strategicko-plánovací región alebo okres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SHMÚ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Emisie znečisťujúcich látok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Emisie znečisťujúcich látok vyjadrujú množstvo základných a niektorých vybraných znečisťujúcich látok do ovzdušia - SO</w:t>
            </w:r>
            <w:r w:rsidRPr="00A32914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456FE1">
              <w:rPr>
                <w:color w:val="000000"/>
                <w:sz w:val="20"/>
                <w:szCs w:val="20"/>
              </w:rPr>
              <w:t>, NOX, CO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tony</w:t>
            </w:r>
          </w:p>
        </w:tc>
        <w:tc>
          <w:tcPr>
            <w:tcW w:w="1985" w:type="dxa"/>
            <w:hideMark/>
          </w:tcPr>
          <w:p w:rsidR="00015AB8" w:rsidRPr="00456FE1" w:rsidRDefault="00056E53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VÚC, strategicko-plánovací región alebo okres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SHMÚ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 xml:space="preserve">Vystavenie znečistenému ovzdušiu - jemným tuhým časticiam (PM2.5) 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PM2.5 v µg/m3</w:t>
            </w:r>
          </w:p>
        </w:tc>
        <w:tc>
          <w:tcPr>
            <w:tcW w:w="1985" w:type="dxa"/>
            <w:hideMark/>
          </w:tcPr>
          <w:p w:rsidR="00015AB8" w:rsidRPr="00456FE1" w:rsidRDefault="00056E53" w:rsidP="00056E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VÚC, strategicko-plánovací región alebo okres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obyvateľov pripojených aspoň na sekundárne čistenie odpadových vôd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Podiel obyvateľov napojených na verejné čistiarne odpadových vôd s minimálne sekundárnym čistením.</w:t>
            </w: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MŽP SR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vodných útvarov v dobrom stave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VÚVH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dôležitých lokalít pre suchozemskú a sladkovodnú biodiverzitu, ktoré sú pokryté chránenými územiami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015AB8" w:rsidRPr="00456FE1" w:rsidRDefault="00056E53" w:rsidP="00056E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VÚC, strategicko-plánovací región alebo okres</w:t>
            </w:r>
            <w:r w:rsidR="00015AB8">
              <w:rPr>
                <w:sz w:val="20"/>
                <w:szCs w:val="20"/>
              </w:rPr>
              <w:t>, ob</w:t>
            </w:r>
            <w:r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ŠOP SR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Stav druhov a biotopov európskeho významu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,strategicko-plánovací región alebo okres, obec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ŠOP SR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456FE1" w:rsidRDefault="00015AB8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 xml:space="preserve">Podiel poľnohospodárskej pôdy s ekologickým hospodárstvom </w:t>
            </w:r>
          </w:p>
        </w:tc>
        <w:tc>
          <w:tcPr>
            <w:tcW w:w="283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Ukazovateľ meria percentuálny podiel pôdy v ekologickom poľnohospodárstve z celkovej plochy poľnohospodárskej pôdy. Poľnohospodárska pôda je definovaná ako orná a trvalá orná pôda plus trvalé a dočasné pasienky.</w:t>
            </w:r>
          </w:p>
        </w:tc>
        <w:tc>
          <w:tcPr>
            <w:tcW w:w="1134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VÚC, strategicko-plánovacie regióny, obce</w:t>
            </w:r>
          </w:p>
        </w:tc>
        <w:tc>
          <w:tcPr>
            <w:tcW w:w="1417" w:type="dxa"/>
            <w:hideMark/>
          </w:tcPr>
          <w:p w:rsidR="00015AB8" w:rsidRPr="00456FE1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  <w:tr w:rsidR="00015AB8" w:rsidRPr="00456FE1" w:rsidTr="008B31C3">
        <w:trPr>
          <w:cantSplit/>
        </w:trPr>
        <w:tc>
          <w:tcPr>
            <w:tcW w:w="1809" w:type="dxa"/>
            <w:hideMark/>
          </w:tcPr>
          <w:p w:rsidR="00015AB8" w:rsidRPr="008B31C3" w:rsidRDefault="008B31C3" w:rsidP="002936CC">
            <w:pPr>
              <w:jc w:val="both"/>
              <w:rPr>
                <w:b/>
                <w:bCs/>
                <w:sz w:val="20"/>
                <w:szCs w:val="20"/>
              </w:rPr>
            </w:pPr>
            <w:r w:rsidRPr="008B31C3">
              <w:rPr>
                <w:b/>
                <w:bCs/>
                <w:sz w:val="20"/>
                <w:szCs w:val="20"/>
              </w:rPr>
              <w:lastRenderedPageBreak/>
              <w:t>Priemerná ú</w:t>
            </w:r>
            <w:r w:rsidR="002936CC">
              <w:rPr>
                <w:b/>
                <w:bCs/>
                <w:sz w:val="20"/>
                <w:szCs w:val="20"/>
              </w:rPr>
              <w:t xml:space="preserve">spešnosť žiakov </w:t>
            </w:r>
            <w:r w:rsidR="002676EA">
              <w:rPr>
                <w:b/>
                <w:bCs/>
                <w:sz w:val="20"/>
                <w:szCs w:val="20"/>
              </w:rPr>
              <w:t xml:space="preserve">v testovaní </w:t>
            </w:r>
            <w:r w:rsidR="002676EA" w:rsidRPr="002676EA">
              <w:rPr>
                <w:b/>
                <w:bCs/>
                <w:sz w:val="20"/>
                <w:szCs w:val="20"/>
              </w:rPr>
              <w:t xml:space="preserve">žiakov </w:t>
            </w:r>
            <w:r w:rsidR="002676EA">
              <w:rPr>
                <w:b/>
                <w:bCs/>
                <w:sz w:val="20"/>
                <w:szCs w:val="20"/>
              </w:rPr>
              <w:t>5. ročníka základných škôl</w:t>
            </w:r>
            <w:r w:rsidR="002676EA" w:rsidRPr="008B31C3">
              <w:rPr>
                <w:b/>
                <w:bCs/>
                <w:sz w:val="20"/>
                <w:szCs w:val="20"/>
              </w:rPr>
              <w:t xml:space="preserve"> </w:t>
            </w:r>
            <w:r w:rsidR="002936CC">
              <w:rPr>
                <w:b/>
                <w:bCs/>
                <w:sz w:val="20"/>
                <w:szCs w:val="20"/>
              </w:rPr>
              <w:t>z</w:t>
            </w:r>
            <w:r w:rsidRPr="008B31C3">
              <w:rPr>
                <w:b/>
                <w:bCs/>
                <w:sz w:val="20"/>
                <w:szCs w:val="20"/>
              </w:rPr>
              <w:t xml:space="preserve"> matematik</w:t>
            </w:r>
            <w:r w:rsidR="002936CC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835" w:type="dxa"/>
            <w:hideMark/>
          </w:tcPr>
          <w:p w:rsidR="00015AB8" w:rsidRPr="008B31C3" w:rsidRDefault="008B31C3" w:rsidP="00126F10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Úspešnosť žiaka je definovaná ako percentuálny podiel bodov za položky, na ktoré žiak odpovedal správne 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1C3">
              <w:rPr>
                <w:color w:val="000000"/>
                <w:sz w:val="20"/>
                <w:szCs w:val="20"/>
              </w:rPr>
              <w:t xml:space="preserve">celkového počtu  bodov,  ktoré  mohol </w:t>
            </w:r>
            <w:r w:rsidR="00126F10" w:rsidRPr="008B31C3">
              <w:rPr>
                <w:color w:val="000000"/>
                <w:sz w:val="20"/>
                <w:szCs w:val="20"/>
              </w:rPr>
              <w:t>získať</w:t>
            </w:r>
            <w:r w:rsidRPr="008B31C3">
              <w:rPr>
                <w:color w:val="000000"/>
                <w:sz w:val="20"/>
                <w:szCs w:val="20"/>
              </w:rPr>
              <w:t xml:space="preserve"> 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26F10">
              <w:rPr>
                <w:color w:val="000000"/>
                <w:sz w:val="20"/>
                <w:szCs w:val="20"/>
              </w:rPr>
              <w:t>teste</w:t>
            </w:r>
            <w:r w:rsidRPr="008B31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015AB8" w:rsidRPr="008B31C3" w:rsidRDefault="008B31C3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015AB8" w:rsidRPr="008B31C3" w:rsidRDefault="00015AB8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,strategicko-plánovací región alebo okres</w:t>
            </w:r>
            <w:r w:rsidR="008B31C3" w:rsidRPr="008B31C3">
              <w:rPr>
                <w:sz w:val="20"/>
                <w:szCs w:val="20"/>
              </w:rPr>
              <w:t xml:space="preserve">, a obec so zriadenou ZŠ s druhým stupňom základného vzdelávania </w:t>
            </w:r>
          </w:p>
        </w:tc>
        <w:tc>
          <w:tcPr>
            <w:tcW w:w="1417" w:type="dxa"/>
            <w:hideMark/>
          </w:tcPr>
          <w:p w:rsidR="00015AB8" w:rsidRPr="008B31C3" w:rsidRDefault="008B31C3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NÚCEM</w:t>
            </w:r>
            <w:r w:rsidR="00015AB8" w:rsidRPr="008B31C3">
              <w:rPr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8B31C3" w:rsidRDefault="002676EA" w:rsidP="002676EA">
            <w:pPr>
              <w:jc w:val="both"/>
              <w:rPr>
                <w:b/>
                <w:bCs/>
                <w:sz w:val="20"/>
                <w:szCs w:val="20"/>
              </w:rPr>
            </w:pPr>
            <w:r w:rsidRPr="008B31C3">
              <w:rPr>
                <w:b/>
                <w:bCs/>
                <w:sz w:val="20"/>
                <w:szCs w:val="20"/>
              </w:rPr>
              <w:t>Priemerná ú</w:t>
            </w:r>
            <w:r>
              <w:rPr>
                <w:b/>
                <w:bCs/>
                <w:sz w:val="20"/>
                <w:szCs w:val="20"/>
              </w:rPr>
              <w:t xml:space="preserve">spešnosť žiakov v testovaní </w:t>
            </w:r>
            <w:r w:rsidRPr="002676EA">
              <w:rPr>
                <w:b/>
                <w:bCs/>
                <w:sz w:val="20"/>
                <w:szCs w:val="20"/>
              </w:rPr>
              <w:t xml:space="preserve">žiakov </w:t>
            </w:r>
            <w:r>
              <w:rPr>
                <w:b/>
                <w:bCs/>
                <w:sz w:val="20"/>
                <w:szCs w:val="20"/>
              </w:rPr>
              <w:t>5. ročníka základných škôl</w:t>
            </w:r>
            <w:r w:rsidRPr="008B31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zo slovenského jazyka a literatúry</w:t>
            </w:r>
          </w:p>
        </w:tc>
        <w:tc>
          <w:tcPr>
            <w:tcW w:w="2835" w:type="dxa"/>
          </w:tcPr>
          <w:p w:rsidR="002676EA" w:rsidRPr="008B31C3" w:rsidRDefault="002676EA" w:rsidP="002C1DB6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Úspešnosť žiaka je definovaná ako percentuálny podiel bodov za položky, na ktoré žiak odpovedal správne 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1C3">
              <w:rPr>
                <w:color w:val="000000"/>
                <w:sz w:val="20"/>
                <w:szCs w:val="20"/>
              </w:rPr>
              <w:t>celkového počtu  bodov,  ktoré  mohol získať v</w:t>
            </w:r>
            <w:r>
              <w:rPr>
                <w:color w:val="000000"/>
                <w:sz w:val="20"/>
                <w:szCs w:val="20"/>
              </w:rPr>
              <w:t xml:space="preserve"> teste</w:t>
            </w:r>
            <w:r w:rsidRPr="008B31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76EA" w:rsidRPr="008B31C3" w:rsidRDefault="002676EA" w:rsidP="002C1DB6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8B31C3" w:rsidRDefault="002676EA" w:rsidP="00056E53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,strategicko-plánovací región alebo okres</w:t>
            </w:r>
            <w:r w:rsidRPr="008B31C3">
              <w:rPr>
                <w:sz w:val="20"/>
                <w:szCs w:val="20"/>
              </w:rPr>
              <w:t xml:space="preserve">, a obec so zriadenou ZŠ s druhým stupňom základného vzdelávania </w:t>
            </w:r>
          </w:p>
        </w:tc>
        <w:tc>
          <w:tcPr>
            <w:tcW w:w="1417" w:type="dxa"/>
          </w:tcPr>
          <w:p w:rsidR="002676EA" w:rsidRPr="008B31C3" w:rsidRDefault="002676EA" w:rsidP="002C1DB6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NÚCEM</w:t>
            </w:r>
            <w:r w:rsidRPr="008B31C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8B31C3" w:rsidRDefault="002676EA" w:rsidP="002676EA">
            <w:pPr>
              <w:jc w:val="both"/>
              <w:rPr>
                <w:b/>
                <w:bCs/>
                <w:sz w:val="20"/>
                <w:szCs w:val="20"/>
              </w:rPr>
            </w:pPr>
            <w:r w:rsidRPr="008B31C3">
              <w:rPr>
                <w:b/>
                <w:bCs/>
                <w:sz w:val="20"/>
                <w:szCs w:val="20"/>
              </w:rPr>
              <w:t>Priemerná ú</w:t>
            </w:r>
            <w:r>
              <w:rPr>
                <w:b/>
                <w:bCs/>
                <w:sz w:val="20"/>
                <w:szCs w:val="20"/>
              </w:rPr>
              <w:t xml:space="preserve">spešnosť žiakov v testovaní </w:t>
            </w:r>
            <w:r w:rsidRPr="002676EA">
              <w:rPr>
                <w:b/>
                <w:bCs/>
                <w:sz w:val="20"/>
                <w:szCs w:val="20"/>
              </w:rPr>
              <w:t xml:space="preserve">žiakov </w:t>
            </w:r>
            <w:r>
              <w:rPr>
                <w:b/>
                <w:bCs/>
                <w:sz w:val="20"/>
                <w:szCs w:val="20"/>
              </w:rPr>
              <w:t>9. ročníka základných škôl</w:t>
            </w:r>
            <w:r w:rsidRPr="008B31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</w:t>
            </w:r>
            <w:r w:rsidRPr="008B31C3">
              <w:rPr>
                <w:b/>
                <w:bCs/>
                <w:sz w:val="20"/>
                <w:szCs w:val="20"/>
              </w:rPr>
              <w:t xml:space="preserve"> matematik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835" w:type="dxa"/>
          </w:tcPr>
          <w:p w:rsidR="002676EA" w:rsidRPr="008B31C3" w:rsidRDefault="002676EA" w:rsidP="00126F10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Úspešnosť žiaka je definovaná ako percentuálny podiel bodov za položky, na ktoré žiak odpovedal správne 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1C3">
              <w:rPr>
                <w:color w:val="000000"/>
                <w:sz w:val="20"/>
                <w:szCs w:val="20"/>
              </w:rPr>
              <w:t>celkového počtu  bodov,  ktoré  mohol</w:t>
            </w:r>
            <w:r>
              <w:rPr>
                <w:color w:val="000000"/>
                <w:sz w:val="20"/>
                <w:szCs w:val="20"/>
              </w:rPr>
              <w:t xml:space="preserve"> získať</w:t>
            </w:r>
            <w:r w:rsidRPr="008B31C3">
              <w:rPr>
                <w:color w:val="000000"/>
                <w:sz w:val="20"/>
                <w:szCs w:val="20"/>
              </w:rPr>
              <w:t xml:space="preserve">  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1C3">
              <w:rPr>
                <w:color w:val="000000"/>
                <w:sz w:val="20"/>
                <w:szCs w:val="20"/>
              </w:rPr>
              <w:t xml:space="preserve">teste  </w:t>
            </w:r>
            <w:r>
              <w:rPr>
                <w:color w:val="000000"/>
                <w:sz w:val="20"/>
                <w:szCs w:val="20"/>
              </w:rPr>
              <w:t>v oblastiach čísiel</w:t>
            </w:r>
            <w:r w:rsidRPr="00126F10">
              <w:rPr>
                <w:color w:val="000000"/>
                <w:sz w:val="20"/>
                <w:szCs w:val="20"/>
              </w:rPr>
              <w:t>,  premenn</w:t>
            </w:r>
            <w:r>
              <w:rPr>
                <w:color w:val="000000"/>
                <w:sz w:val="20"/>
                <w:szCs w:val="20"/>
              </w:rPr>
              <w:t>ých</w:t>
            </w:r>
            <w:r w:rsidRPr="00126F10">
              <w:rPr>
                <w:color w:val="000000"/>
                <w:sz w:val="20"/>
                <w:szCs w:val="20"/>
              </w:rPr>
              <w:t>,  počtov</w:t>
            </w:r>
            <w:r>
              <w:rPr>
                <w:color w:val="000000"/>
                <w:sz w:val="20"/>
                <w:szCs w:val="20"/>
              </w:rPr>
              <w:t>ých</w:t>
            </w:r>
            <w:r w:rsidRPr="00126F10">
              <w:rPr>
                <w:color w:val="000000"/>
                <w:sz w:val="20"/>
                <w:szCs w:val="20"/>
              </w:rPr>
              <w:t xml:space="preserve">  výkon</w:t>
            </w:r>
            <w:r>
              <w:rPr>
                <w:color w:val="000000"/>
                <w:sz w:val="20"/>
                <w:szCs w:val="20"/>
              </w:rPr>
              <w:t>ov</w:t>
            </w:r>
            <w:r w:rsidRPr="00126F10">
              <w:rPr>
                <w:color w:val="000000"/>
                <w:sz w:val="20"/>
                <w:szCs w:val="20"/>
              </w:rPr>
              <w:t xml:space="preserve">  s</w:t>
            </w:r>
            <w:r>
              <w:rPr>
                <w:color w:val="000000"/>
                <w:sz w:val="20"/>
                <w:szCs w:val="20"/>
              </w:rPr>
              <w:t> číslami, v</w:t>
            </w:r>
            <w:r w:rsidRPr="00126F10">
              <w:rPr>
                <w:color w:val="000000"/>
                <w:sz w:val="20"/>
                <w:szCs w:val="20"/>
              </w:rPr>
              <w:t>zťah</w:t>
            </w:r>
            <w:r>
              <w:rPr>
                <w:color w:val="000000"/>
                <w:sz w:val="20"/>
                <w:szCs w:val="20"/>
              </w:rPr>
              <w:t>ov</w:t>
            </w:r>
            <w:r w:rsidRPr="00126F10">
              <w:rPr>
                <w:color w:val="000000"/>
                <w:sz w:val="20"/>
                <w:szCs w:val="20"/>
              </w:rPr>
              <w:t>,  funkci</w:t>
            </w:r>
            <w:r>
              <w:rPr>
                <w:color w:val="000000"/>
                <w:sz w:val="20"/>
                <w:szCs w:val="20"/>
              </w:rPr>
              <w:t>í</w:t>
            </w:r>
            <w:r w:rsidRPr="00126F10">
              <w:rPr>
                <w:color w:val="000000"/>
                <w:sz w:val="20"/>
                <w:szCs w:val="20"/>
              </w:rPr>
              <w:t>,  tabu</w:t>
            </w:r>
            <w:r>
              <w:rPr>
                <w:color w:val="000000"/>
                <w:sz w:val="20"/>
                <w:szCs w:val="20"/>
              </w:rPr>
              <w:t>liek</w:t>
            </w:r>
            <w:r w:rsidRPr="00126F10">
              <w:rPr>
                <w:color w:val="000000"/>
                <w:sz w:val="20"/>
                <w:szCs w:val="20"/>
              </w:rPr>
              <w:t xml:space="preserve"> 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26F10">
              <w:rPr>
                <w:color w:val="000000"/>
                <w:sz w:val="20"/>
                <w:szCs w:val="20"/>
              </w:rPr>
              <w:t>diagram</w:t>
            </w:r>
            <w:r>
              <w:rPr>
                <w:color w:val="000000"/>
                <w:sz w:val="20"/>
                <w:szCs w:val="20"/>
              </w:rPr>
              <w:t xml:space="preserve">ov; geometrie a merania; a kombinatoriky, </w:t>
            </w:r>
            <w:r w:rsidRPr="00126F10">
              <w:rPr>
                <w:color w:val="000000"/>
                <w:sz w:val="20"/>
                <w:szCs w:val="20"/>
              </w:rPr>
              <w:t>pravdepodobnos</w:t>
            </w:r>
            <w:r>
              <w:rPr>
                <w:color w:val="000000"/>
                <w:sz w:val="20"/>
                <w:szCs w:val="20"/>
              </w:rPr>
              <w:t>ti, štatistiky, l</w:t>
            </w:r>
            <w:r w:rsidRPr="00126F10">
              <w:rPr>
                <w:color w:val="000000"/>
                <w:sz w:val="20"/>
                <w:szCs w:val="20"/>
              </w:rPr>
              <w:t>ogik</w:t>
            </w:r>
            <w:r>
              <w:rPr>
                <w:color w:val="000000"/>
                <w:sz w:val="20"/>
                <w:szCs w:val="20"/>
              </w:rPr>
              <w:t xml:space="preserve">y, dôvodenia a </w:t>
            </w:r>
            <w:r w:rsidRPr="00126F10">
              <w:rPr>
                <w:color w:val="000000"/>
                <w:sz w:val="20"/>
                <w:szCs w:val="20"/>
              </w:rPr>
              <w:t>dôkaz</w:t>
            </w:r>
            <w:r>
              <w:rPr>
                <w:color w:val="000000"/>
                <w:sz w:val="20"/>
                <w:szCs w:val="20"/>
              </w:rPr>
              <w:t>ov</w:t>
            </w:r>
            <w:r w:rsidRPr="00126F1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676EA" w:rsidRPr="008B31C3" w:rsidRDefault="002676EA" w:rsidP="002C1DB6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8B31C3" w:rsidRDefault="002676EA" w:rsidP="00056E53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,strategicko-plánovací región alebo okres</w:t>
            </w:r>
            <w:r w:rsidRPr="008B31C3">
              <w:rPr>
                <w:sz w:val="20"/>
                <w:szCs w:val="20"/>
              </w:rPr>
              <w:t xml:space="preserve">, a obec so zriadenou ZŠ s druhým stupňom základného vzdelávania </w:t>
            </w:r>
          </w:p>
        </w:tc>
        <w:tc>
          <w:tcPr>
            <w:tcW w:w="1417" w:type="dxa"/>
          </w:tcPr>
          <w:p w:rsidR="002676EA" w:rsidRPr="008B31C3" w:rsidRDefault="002676EA" w:rsidP="002C1DB6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NÚCEM</w:t>
            </w:r>
            <w:r w:rsidRPr="008B31C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8B31C3" w:rsidRDefault="002676EA" w:rsidP="002C1DB6">
            <w:pPr>
              <w:jc w:val="both"/>
              <w:rPr>
                <w:b/>
                <w:bCs/>
                <w:sz w:val="20"/>
                <w:szCs w:val="20"/>
              </w:rPr>
            </w:pPr>
            <w:r w:rsidRPr="008B31C3">
              <w:rPr>
                <w:b/>
                <w:bCs/>
                <w:sz w:val="20"/>
                <w:szCs w:val="20"/>
              </w:rPr>
              <w:t xml:space="preserve">Priemerná úspešnosť žiakov </w:t>
            </w:r>
            <w:r>
              <w:rPr>
                <w:b/>
                <w:bCs/>
                <w:sz w:val="20"/>
                <w:szCs w:val="20"/>
              </w:rPr>
              <w:t xml:space="preserve">v testovaní </w:t>
            </w:r>
            <w:r w:rsidRPr="002676EA">
              <w:rPr>
                <w:b/>
                <w:bCs/>
                <w:sz w:val="20"/>
                <w:szCs w:val="20"/>
              </w:rPr>
              <w:t xml:space="preserve">žiakov </w:t>
            </w:r>
            <w:r>
              <w:rPr>
                <w:b/>
                <w:bCs/>
                <w:sz w:val="20"/>
                <w:szCs w:val="20"/>
              </w:rPr>
              <w:t>9. ročníka základných škôl</w:t>
            </w:r>
            <w:r w:rsidRPr="008B31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zo slovenského jazyka a literatúry</w:t>
            </w:r>
          </w:p>
        </w:tc>
        <w:tc>
          <w:tcPr>
            <w:tcW w:w="2835" w:type="dxa"/>
          </w:tcPr>
          <w:p w:rsidR="002676EA" w:rsidRPr="008B31C3" w:rsidRDefault="002676EA" w:rsidP="00126F10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Úspešnosť žiaka je definovaná ako percentuálny podiel bodov za položky, na ktoré žiak odpovedal správne 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1C3">
              <w:rPr>
                <w:color w:val="000000"/>
                <w:sz w:val="20"/>
                <w:szCs w:val="20"/>
              </w:rPr>
              <w:t>celkového počtu  bodov,  ktoré  mohol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1C3">
              <w:rPr>
                <w:color w:val="000000"/>
                <w:sz w:val="20"/>
                <w:szCs w:val="20"/>
              </w:rPr>
              <w:t>získať  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31C3">
              <w:rPr>
                <w:color w:val="000000"/>
                <w:sz w:val="20"/>
                <w:szCs w:val="20"/>
              </w:rPr>
              <w:t xml:space="preserve">teste  </w:t>
            </w:r>
            <w:r>
              <w:rPr>
                <w:color w:val="000000"/>
                <w:sz w:val="20"/>
                <w:szCs w:val="20"/>
              </w:rPr>
              <w:t>v zložkách p</w:t>
            </w:r>
            <w:r w:rsidRPr="002936CC">
              <w:rPr>
                <w:color w:val="000000"/>
                <w:sz w:val="20"/>
                <w:szCs w:val="20"/>
              </w:rPr>
              <w:t>očúvanie 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36CC">
              <w:rPr>
                <w:color w:val="000000"/>
                <w:sz w:val="20"/>
                <w:szCs w:val="20"/>
              </w:rPr>
              <w:t xml:space="preserve">porozumením, </w:t>
            </w:r>
            <w:r>
              <w:rPr>
                <w:color w:val="000000"/>
                <w:sz w:val="20"/>
                <w:szCs w:val="20"/>
              </w:rPr>
              <w:t>č</w:t>
            </w:r>
            <w:r w:rsidRPr="002936CC">
              <w:rPr>
                <w:color w:val="000000"/>
                <w:sz w:val="20"/>
                <w:szCs w:val="20"/>
              </w:rPr>
              <w:t>ítanie 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36CC">
              <w:rPr>
                <w:color w:val="000000"/>
                <w:sz w:val="20"/>
                <w:szCs w:val="20"/>
              </w:rPr>
              <w:t xml:space="preserve">porozumením, jazyková komunikácia, </w:t>
            </w:r>
            <w:r>
              <w:rPr>
                <w:color w:val="000000"/>
                <w:sz w:val="20"/>
                <w:szCs w:val="20"/>
              </w:rPr>
              <w:t>a l</w:t>
            </w:r>
            <w:r w:rsidRPr="002936CC">
              <w:rPr>
                <w:color w:val="000000"/>
                <w:sz w:val="20"/>
                <w:szCs w:val="20"/>
              </w:rPr>
              <w:t>iterárna komunikácia,</w:t>
            </w:r>
          </w:p>
        </w:tc>
        <w:tc>
          <w:tcPr>
            <w:tcW w:w="1134" w:type="dxa"/>
          </w:tcPr>
          <w:p w:rsidR="002676EA" w:rsidRPr="008B31C3" w:rsidRDefault="002676EA" w:rsidP="002C1DB6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8B31C3" w:rsidRDefault="002676EA" w:rsidP="00056E53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,strategicko-plánovací región alebo okres</w:t>
            </w:r>
            <w:r w:rsidRPr="008B31C3">
              <w:rPr>
                <w:sz w:val="20"/>
                <w:szCs w:val="20"/>
              </w:rPr>
              <w:t>, a obec so zriadenou ZŠ s druhým stupňom zák</w:t>
            </w:r>
            <w:r w:rsidR="00056E53">
              <w:rPr>
                <w:sz w:val="20"/>
                <w:szCs w:val="20"/>
              </w:rPr>
              <w:t>ladného vzdelávania</w:t>
            </w:r>
          </w:p>
        </w:tc>
        <w:tc>
          <w:tcPr>
            <w:tcW w:w="1417" w:type="dxa"/>
          </w:tcPr>
          <w:p w:rsidR="002676EA" w:rsidRPr="008B31C3" w:rsidRDefault="002676EA" w:rsidP="002C1DB6">
            <w:pPr>
              <w:jc w:val="both"/>
              <w:rPr>
                <w:color w:val="000000"/>
                <w:sz w:val="20"/>
                <w:szCs w:val="20"/>
              </w:rPr>
            </w:pPr>
            <w:r w:rsidRPr="008B31C3">
              <w:rPr>
                <w:color w:val="000000"/>
                <w:sz w:val="20"/>
                <w:szCs w:val="20"/>
              </w:rPr>
              <w:t>NÚCEM</w:t>
            </w:r>
            <w:r w:rsidRPr="008B31C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populácie vo veku 30-34 rokov s ukončeným terciárnym vzdelaním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Populácia s terciárnym vzdelaním je definovaná ako obyvateľstvo s najvyššou úrovňou vzdelania podľa vekovej skupiny.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6737A8">
              <w:rPr>
                <w:b/>
                <w:bCs/>
                <w:sz w:val="20"/>
                <w:szCs w:val="20"/>
              </w:rPr>
              <w:t xml:space="preserve">Účasť </w:t>
            </w:r>
            <w:r>
              <w:rPr>
                <w:b/>
                <w:bCs/>
                <w:sz w:val="20"/>
                <w:szCs w:val="20"/>
              </w:rPr>
              <w:t xml:space="preserve">25-64 ročných </w:t>
            </w:r>
            <w:r w:rsidRPr="006737A8">
              <w:rPr>
                <w:b/>
                <w:bCs/>
                <w:sz w:val="20"/>
                <w:szCs w:val="20"/>
              </w:rPr>
              <w:t xml:space="preserve">na formálnom a/alebo neformálnom </w:t>
            </w:r>
            <w:r>
              <w:rPr>
                <w:b/>
                <w:bCs/>
                <w:sz w:val="20"/>
                <w:szCs w:val="20"/>
              </w:rPr>
              <w:t>vzdelávaní a odbornej príprave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6737A8">
              <w:rPr>
                <w:color w:val="000000"/>
                <w:sz w:val="20"/>
                <w:szCs w:val="20"/>
              </w:rPr>
              <w:t>Tento ukazovateľ zahŕňa účasť na formálnom a neformálnom vzdelávaní a odbornej príprave. Ukazovateľ určuje účasť v štyroch týždňoch predchádzajúcich prieskumu u dospelých vo veku 25 až 64 rokov.</w:t>
            </w:r>
          </w:p>
        </w:tc>
        <w:tc>
          <w:tcPr>
            <w:tcW w:w="1134" w:type="dxa"/>
          </w:tcPr>
          <w:p w:rsidR="002676EA" w:rsidRPr="004C4D8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C4D8A">
              <w:rPr>
                <w:bCs/>
                <w:sz w:val="20"/>
                <w:szCs w:val="20"/>
              </w:rPr>
              <w:t>podiel 25 - 64 ročných v %</w:t>
            </w:r>
          </w:p>
        </w:tc>
        <w:tc>
          <w:tcPr>
            <w:tcW w:w="1985" w:type="dxa"/>
          </w:tcPr>
          <w:p w:rsidR="002676EA" w:rsidRPr="00456FE1" w:rsidRDefault="002676EA" w:rsidP="00056E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56E53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6737A8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311B0">
              <w:rPr>
                <w:b/>
                <w:bCs/>
                <w:sz w:val="20"/>
                <w:szCs w:val="20"/>
              </w:rPr>
              <w:lastRenderedPageBreak/>
              <w:t>Podiel populácie vo veku 25-34 rokov s ukončeným vzdelaním ISCED 5</w:t>
            </w:r>
          </w:p>
        </w:tc>
        <w:tc>
          <w:tcPr>
            <w:tcW w:w="2835" w:type="dxa"/>
          </w:tcPr>
          <w:p w:rsidR="002676EA" w:rsidRPr="006737A8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D311B0">
              <w:rPr>
                <w:color w:val="000000"/>
                <w:sz w:val="20"/>
                <w:szCs w:val="20"/>
              </w:rPr>
              <w:t>Populácia so vzdelaním ISCED 5 (VŠ) a vyšším je definovaná ako obyvateľstvo s najvyššou úrovňou vzdelania podľa vekovej skupiny.</w:t>
            </w: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311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F86D74">
              <w:rPr>
                <w:b/>
                <w:bCs/>
                <w:sz w:val="20"/>
                <w:szCs w:val="20"/>
              </w:rPr>
              <w:t>Miera participácie detí vo veku do 3 rokov vo formálnej starostlivosti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056E53" w:rsidP="00056E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VÚC, strategicko-plánovací región alebo okres</w:t>
            </w:r>
            <w:r w:rsidR="002676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obec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OECD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F86D74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F86D74">
              <w:rPr>
                <w:b/>
                <w:bCs/>
                <w:sz w:val="20"/>
                <w:szCs w:val="20"/>
              </w:rPr>
              <w:t>Miera zamestnanosti matiek s deťmi do 3 rokov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056E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 xml:space="preserve">, </w:t>
            </w:r>
            <w:r w:rsidR="00056E53">
              <w:rPr>
                <w:sz w:val="20"/>
                <w:szCs w:val="20"/>
              </w:rPr>
              <w:t>obec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OECD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F86D74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Index ekonomického zaťaženia osôb</w:t>
            </w:r>
          </w:p>
        </w:tc>
        <w:tc>
          <w:tcPr>
            <w:tcW w:w="2835" w:type="dxa"/>
          </w:tcPr>
          <w:p w:rsidR="002676EA" w:rsidRPr="004C4D8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C4D8A">
              <w:rPr>
                <w:bCs/>
                <w:sz w:val="20"/>
                <w:szCs w:val="20"/>
              </w:rPr>
              <w:t>vyjadruje počet osôb v predproduktívnom veku (0 – 14 rokov) a poproduktívnom veku (65+ rokov) pripadajúci na 100 osôb v produktívnom veku (15 – 64 rokov)</w:t>
            </w: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Datacube</w:t>
            </w:r>
          </w:p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Om7005rr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C4D8A" w:rsidRDefault="002676EA" w:rsidP="008B31C3">
            <w:pPr>
              <w:jc w:val="both"/>
              <w:rPr>
                <w:b/>
                <w:sz w:val="20"/>
                <w:szCs w:val="20"/>
              </w:rPr>
            </w:pPr>
            <w:r w:rsidRPr="004C4D8A">
              <w:rPr>
                <w:b/>
                <w:sz w:val="20"/>
                <w:szCs w:val="20"/>
              </w:rPr>
              <w:t>Podiel robotov vo výrobe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 xml:space="preserve">International Federation of Robotics 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9F000C">
              <w:rPr>
                <w:b/>
                <w:bCs/>
                <w:sz w:val="20"/>
                <w:szCs w:val="20"/>
              </w:rPr>
              <w:t>Vývoj tržieb v oblasti kreatívneho priemyslu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70AD47"/>
                <w:sz w:val="20"/>
                <w:szCs w:val="20"/>
              </w:rPr>
            </w:pPr>
            <w:r w:rsidRPr="00F9086F">
              <w:rPr>
                <w:sz w:val="20"/>
                <w:szCs w:val="20"/>
              </w:rPr>
              <w:t>Výška tržieb hospodárskych jednotiek podnikajúcich v oblasti kreatívneho priemyslu.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ŠÚ SR, MK 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Hrubé domáce výdavky na výskum a vývoj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 z HDP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Trojice registrovaných patentov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počet na 1 mil. obyvateľov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 xml:space="preserve">Podiel výdavkov súkromného sektora na výskum a vývoj 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Percentuálny podiel celkových výdavkov súkromného sektora na výskum a vývoj na HDP.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High-tech export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Podiel high-tech exportov na celkovom vývoze krajiny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056E53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311B0">
              <w:rPr>
                <w:b/>
                <w:bCs/>
                <w:sz w:val="20"/>
                <w:szCs w:val="20"/>
              </w:rPr>
              <w:t>Index digitálnej ekonomiky a spoločnosti (DESI)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Celkový index DESI, vypočí</w:t>
            </w:r>
            <w:r>
              <w:rPr>
                <w:sz w:val="20"/>
                <w:szCs w:val="20"/>
              </w:rPr>
              <w:softHyphen/>
            </w:r>
            <w:r w:rsidRPr="00D311B0">
              <w:rPr>
                <w:sz w:val="20"/>
                <w:szCs w:val="20"/>
              </w:rPr>
              <w:t>taný ako vážený priemer pia</w:t>
            </w:r>
            <w:r>
              <w:rPr>
                <w:sz w:val="20"/>
                <w:szCs w:val="20"/>
              </w:rPr>
              <w:softHyphen/>
            </w:r>
            <w:r w:rsidRPr="00D311B0">
              <w:rPr>
                <w:sz w:val="20"/>
                <w:szCs w:val="20"/>
              </w:rPr>
              <w:t>tich hlavných dimenzií DESI: 1 - Pripojiteľnosť (25 %), 2  - Ľudský kapitál (25 %), 3 - Použitie internetu (15 %), 4 - Integrácia digitálnej technológie (20 %), 5 -  Digitálne verejné služby (15 %).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index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SR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Európska komisia, Digital Scoreboard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Produktivita práce z tržieb za vlastné výkony a tovar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,strategicko-plánovací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ŠUSR</w:t>
            </w:r>
          </w:p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Datacube</w:t>
            </w:r>
          </w:p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lastRenderedPageBreak/>
              <w:t>Domáca materiálová spotreba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Domáca materiálová spotreba je definovaná ako celkové množstvo materiálov priamo používaných v hospodárstve a predstavuje priamy materiálový vstup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6FE1">
              <w:rPr>
                <w:color w:val="000000"/>
                <w:sz w:val="20"/>
                <w:szCs w:val="20"/>
              </w:rPr>
              <w:t xml:space="preserve">mínus vývoz. 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tony na obyvateľa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Miera recyklácie komunálneho odpadu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Tento ukazovateľ je definovaný ako podiel recyklovaného komunálneho odpadu (vrátane domácnosti).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Produktivita zdrojov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Vzťah medzi hospodárskym rastom a vyčerpávaním zdrojov/materiálov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PKS/kg; EUR/kg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Energetická účinnosť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Indikátor meria množstvo ekonomickej produkcie, ktorá sa vyprodukuje na jednotku hrubej domácej spotreby energie.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HDP na jednotku celkových dodávok primárnej energie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Ekologickosť produkcie </w:t>
            </w:r>
          </w:p>
        </w:tc>
        <w:tc>
          <w:tcPr>
            <w:tcW w:w="2835" w:type="dxa"/>
          </w:tcPr>
          <w:p w:rsidR="002676EA" w:rsidRPr="008949F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F03C3C">
              <w:rPr>
                <w:color w:val="000000"/>
                <w:sz w:val="20"/>
                <w:szCs w:val="20"/>
              </w:rPr>
              <w:t xml:space="preserve">Podiel </w:t>
            </w:r>
            <w:r w:rsidRPr="008949FA">
              <w:rPr>
                <w:bCs/>
                <w:sz w:val="20"/>
                <w:szCs w:val="20"/>
              </w:rPr>
              <w:t>produktivity práce z tržieb za vlastné výkony a tovar</w:t>
            </w:r>
            <w:r w:rsidRPr="00F03C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F03C3C">
              <w:rPr>
                <w:color w:val="000000"/>
                <w:sz w:val="20"/>
                <w:szCs w:val="20"/>
              </w:rPr>
              <w:t xml:space="preserve"> </w:t>
            </w:r>
            <w:r w:rsidRPr="008949FA">
              <w:rPr>
                <w:color w:val="000000"/>
                <w:sz w:val="20"/>
                <w:szCs w:val="20"/>
              </w:rPr>
              <w:t>vypusten</w:t>
            </w:r>
            <w:r>
              <w:rPr>
                <w:color w:val="000000"/>
                <w:sz w:val="20"/>
                <w:szCs w:val="20"/>
              </w:rPr>
              <w:t>ým</w:t>
            </w:r>
            <w:r w:rsidRPr="008949FA">
              <w:rPr>
                <w:color w:val="000000"/>
                <w:sz w:val="20"/>
                <w:szCs w:val="20"/>
              </w:rPr>
              <w:t xml:space="preserve"> emisi</w:t>
            </w:r>
            <w:r>
              <w:rPr>
                <w:color w:val="000000"/>
                <w:sz w:val="20"/>
                <w:szCs w:val="20"/>
              </w:rPr>
              <w:t xml:space="preserve">ám 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Prepočte z údajov 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Produkcia odpadov bez minerálnych odpadov (O, N) a produkcia KO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kg/obyvateľa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Eurostat, 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 xml:space="preserve">Podiel elektrickej energie vyrobenej bez emisií uhlíka na celkovej vyrobenej elektrine </w:t>
            </w:r>
          </w:p>
        </w:tc>
        <w:tc>
          <w:tcPr>
            <w:tcW w:w="2835" w:type="dxa"/>
            <w:hideMark/>
          </w:tcPr>
          <w:p w:rsidR="002676EA" w:rsidRPr="00F9086F" w:rsidRDefault="002676EA" w:rsidP="008B31C3">
            <w:pPr>
              <w:jc w:val="both"/>
              <w:rPr>
                <w:bCs/>
                <w:i/>
                <w:color w:val="70AD47"/>
                <w:sz w:val="20"/>
                <w:szCs w:val="20"/>
              </w:rPr>
            </w:pPr>
            <w:r w:rsidRPr="00F9086F">
              <w:rPr>
                <w:bCs/>
                <w:i/>
                <w:sz w:val="20"/>
                <w:szCs w:val="20"/>
              </w:rPr>
              <w:t>určí MH SR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Emisie skleníkových plynov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6FE1">
              <w:rPr>
                <w:b/>
                <w:bCs/>
                <w:sz w:val="20"/>
                <w:szCs w:val="20"/>
              </w:rPr>
              <w:t>v sektoroch mimo ETS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Agregované emisie skleníkových plynov v sektoroch mimo schémy ETS vyjadrené v CO2 ekvivalentoch.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milión ton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Tvorba novej zelenej infraštruktúry</w:t>
            </w:r>
          </w:p>
        </w:tc>
        <w:tc>
          <w:tcPr>
            <w:tcW w:w="2835" w:type="dxa"/>
            <w:hideMark/>
          </w:tcPr>
          <w:p w:rsidR="002676EA" w:rsidRPr="008949FA" w:rsidRDefault="002676EA" w:rsidP="008B31C3">
            <w:pPr>
              <w:jc w:val="both"/>
              <w:rPr>
                <w:bCs/>
                <w:color w:val="70AD47"/>
                <w:sz w:val="20"/>
                <w:szCs w:val="20"/>
              </w:rPr>
            </w:pPr>
            <w:r w:rsidRPr="008949FA">
              <w:rPr>
                <w:bCs/>
                <w:sz w:val="20"/>
                <w:szCs w:val="20"/>
              </w:rPr>
              <w:t>Percentuálny prírastok zelených plôch v intraviláne obcí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056E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>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56E53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 xml:space="preserve">Miera skládkovania komunálneho odpadu 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 xml:space="preserve">Podiel skládkovaného komunálneho odpadu na </w:t>
            </w:r>
            <w:r>
              <w:rPr>
                <w:color w:val="000000"/>
                <w:sz w:val="20"/>
                <w:szCs w:val="20"/>
              </w:rPr>
              <w:t>jeho</w:t>
            </w:r>
            <w:r w:rsidRPr="00456FE1">
              <w:rPr>
                <w:color w:val="000000"/>
                <w:sz w:val="20"/>
                <w:szCs w:val="20"/>
              </w:rPr>
              <w:t xml:space="preserve"> celkovom množstve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056E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,, ob</w:t>
            </w:r>
            <w:r w:rsidR="00056E53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Počet žiakov v špeciálnom školstve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color w:val="70AD47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056E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56E53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56E53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CVTI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detí v predprimárnom vzdelávaní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CVTI SR, 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F86D74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6927A8">
              <w:rPr>
                <w:b/>
                <w:bCs/>
                <w:sz w:val="20"/>
                <w:szCs w:val="20"/>
              </w:rPr>
              <w:lastRenderedPageBreak/>
              <w:t>Podiel rómskych detí v predprimárnom vzdelávaní z celkového počtu detí v danom veku v porovnaní s celkovou populáciou</w:t>
            </w:r>
          </w:p>
        </w:tc>
        <w:tc>
          <w:tcPr>
            <w:tcW w:w="2835" w:type="dxa"/>
          </w:tcPr>
          <w:p w:rsidR="002676EA" w:rsidRPr="00F86D74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6927A8">
              <w:rPr>
                <w:sz w:val="20"/>
                <w:szCs w:val="20"/>
              </w:rPr>
              <w:t>EU MIDIS/EU SILC - MRK 2018/2020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F86D74">
              <w:rPr>
                <w:b/>
                <w:bCs/>
                <w:sz w:val="20"/>
                <w:szCs w:val="20"/>
              </w:rPr>
              <w:t>Predčasné ukončenie školskej dochádzky</w:t>
            </w:r>
            <w:r>
              <w:rPr>
                <w:b/>
                <w:bCs/>
                <w:sz w:val="20"/>
                <w:szCs w:val="20"/>
              </w:rPr>
              <w:t xml:space="preserve"> mladých vo veku 18 až 24 rokov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F86D74">
              <w:rPr>
                <w:sz w:val="20"/>
                <w:szCs w:val="20"/>
              </w:rPr>
              <w:t>Podiel osôb, ktoré predčasne ukončili vzdelávanie a odbornú prípravu vo veku 18-24 rokov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047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>strategicko-plánovací región alebo okres, obec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dlhodobo nezamestnaných na všetkých nezamestnaných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Dlhodobá nezamestnanosť sa vzťahuje na ľudí, ktorí boli nezamestnaní 12 mesiacov alebo viac.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047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4787E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785C6D">
              <w:rPr>
                <w:b/>
                <w:bCs/>
                <w:sz w:val="20"/>
                <w:szCs w:val="20"/>
              </w:rPr>
              <w:t xml:space="preserve">Miera zamestnanosti </w:t>
            </w:r>
            <w:r>
              <w:rPr>
                <w:b/>
                <w:bCs/>
                <w:sz w:val="20"/>
                <w:szCs w:val="20"/>
              </w:rPr>
              <w:t>osôb</w:t>
            </w:r>
            <w:r w:rsidRPr="00785C6D">
              <w:rPr>
                <w:b/>
                <w:bCs/>
                <w:sz w:val="20"/>
                <w:szCs w:val="20"/>
              </w:rPr>
              <w:t xml:space="preserve"> so zdravotným postihnutím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047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4787E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Miera </w:t>
            </w:r>
            <w:r w:rsidRPr="006737A8">
              <w:rPr>
                <w:b/>
                <w:bCs/>
                <w:sz w:val="20"/>
                <w:szCs w:val="20"/>
              </w:rPr>
              <w:t>zamestnanosti  nízkokvalifkovanej pracovnej sily (ISCED 0-2)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047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4787E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6927A8">
              <w:rPr>
                <w:b/>
                <w:bCs/>
                <w:sz w:val="20"/>
                <w:szCs w:val="20"/>
              </w:rPr>
              <w:t>Osoby v riziku chudoby a sociálneho vylúčenia po sociálnych transferoch</w:t>
            </w:r>
          </w:p>
        </w:tc>
        <w:tc>
          <w:tcPr>
            <w:tcW w:w="2835" w:type="dxa"/>
          </w:tcPr>
          <w:p w:rsidR="002676EA" w:rsidRPr="006737A8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047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4787E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Pomer príjmového rozdelenia S80/S20</w:t>
            </w:r>
          </w:p>
        </w:tc>
        <w:tc>
          <w:tcPr>
            <w:tcW w:w="2835" w:type="dxa"/>
          </w:tcPr>
          <w:p w:rsidR="002676EA" w:rsidRPr="00F33493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F33493">
              <w:rPr>
                <w:color w:val="000000"/>
                <w:sz w:val="20"/>
                <w:szCs w:val="20"/>
              </w:rPr>
              <w:t>Pomer S80 / S20 je podiel na celkovom disponibilnom príjme domácností, ktorý dostávajú ľudia v hornom kvintile (100-80%) z rozdelenia príjmov, vydelený podielom tých, ktorí sú v dolnom kvintile (20-0%).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047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4787E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D311B0">
              <w:rPr>
                <w:rFonts w:cstheme="minorHAnsi"/>
                <w:b/>
                <w:sz w:val="20"/>
                <w:szCs w:val="20"/>
              </w:rPr>
              <w:t xml:space="preserve">Index kvality života </w:t>
            </w:r>
          </w:p>
        </w:tc>
        <w:tc>
          <w:tcPr>
            <w:tcW w:w="2835" w:type="dxa"/>
          </w:tcPr>
          <w:p w:rsidR="002676EA" w:rsidRPr="00F33493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D311B0">
              <w:rPr>
                <w:rFonts w:cstheme="minorHAnsi"/>
                <w:bCs/>
                <w:sz w:val="20"/>
                <w:szCs w:val="20"/>
              </w:rPr>
              <w:t>Index kvality života umožňuje porovnávať blahobyt v jednotlivých krajinách na základe 11 tém, ktoré OECD identifikovalo v oblastiach materiálnych životných podmienok a kvality života.</w:t>
            </w: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index</w:t>
            </w:r>
          </w:p>
        </w:tc>
        <w:tc>
          <w:tcPr>
            <w:tcW w:w="1985" w:type="dxa"/>
          </w:tcPr>
          <w:p w:rsidR="002676EA" w:rsidRDefault="002676EA" w:rsidP="00047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>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4787E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D311B0">
              <w:rPr>
                <w:color w:val="000000"/>
                <w:sz w:val="20"/>
                <w:szCs w:val="20"/>
              </w:rPr>
              <w:t>OECD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Pomer priemerného príjmu mužov a žien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SR, VÚC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lastRenderedPageBreak/>
              <w:t>Rozdiel v očakávanej dĺžke života podľa dosiahnutého vzdelania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Ukazovateľ meria rozdiel v počte rokov predpokladanej dĺžky života medzi vysoko a nízko vzdelanými ľuďmi.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roky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Miera </w:t>
            </w:r>
            <w:r w:rsidRPr="006737A8">
              <w:rPr>
                <w:sz w:val="20"/>
                <w:szCs w:val="20"/>
              </w:rPr>
              <w:t>zamestnanosti vo vekovej skupine nad 50 rokov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4787E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6737A8">
              <w:rPr>
                <w:sz w:val="20"/>
                <w:szCs w:val="20"/>
              </w:rPr>
              <w:t>Miera náhrady (benefit ratio)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6737A8">
              <w:rPr>
                <w:color w:val="000000"/>
                <w:sz w:val="20"/>
                <w:szCs w:val="20"/>
              </w:rPr>
              <w:t>Pomer priemerného dôchodku a priemernej mzdy v ekonomike.</w:t>
            </w: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6737A8">
              <w:rPr>
                <w:color w:val="000000"/>
                <w:sz w:val="20"/>
                <w:szCs w:val="20"/>
              </w:rPr>
              <w:t xml:space="preserve">Správa o starnutí populácie </w:t>
            </w:r>
            <w:r>
              <w:rPr>
                <w:color w:val="000000"/>
                <w:sz w:val="20"/>
                <w:szCs w:val="20"/>
              </w:rPr>
              <w:t>EK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populácie majúcej prístup k bezpečnej dodávke pitnej vody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095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9542F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9542F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VÚVH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Miera ohrozenia energetickou chudobou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F03C3C" w:rsidRDefault="002676EA" w:rsidP="00095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9542F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09542F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785C6D">
              <w:rPr>
                <w:b/>
                <w:bCs/>
                <w:sz w:val="20"/>
                <w:szCs w:val="20"/>
              </w:rPr>
              <w:t>odiel výdavkov domácností na elektrinu, teplo a vodu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9542F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Podiel</w:t>
            </w:r>
            <w:r w:rsidRPr="001B3214">
              <w:rPr>
                <w:b/>
                <w:bCs/>
                <w:sz w:val="20"/>
                <w:szCs w:val="20"/>
              </w:rPr>
              <w:t xml:space="preserve"> nájomného bývania na celkovom objeme disponibilného bytového fondu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9542F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933DD8">
              <w:rPr>
                <w:b/>
                <w:bCs/>
                <w:sz w:val="20"/>
                <w:szCs w:val="20"/>
              </w:rPr>
              <w:t>Nadmerné náklady na bývanie podľa úrovne chudoby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933DD8">
              <w:rPr>
                <w:sz w:val="20"/>
                <w:szCs w:val="20"/>
              </w:rPr>
              <w:t>Náklady na nadmerné náklady na bývanie predstavujú percento obyvateľstva s nízkymi príjmami</w:t>
            </w: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933DD8">
              <w:rPr>
                <w:sz w:val="20"/>
                <w:szCs w:val="20"/>
              </w:rPr>
              <w:t>% obyvateľov, u ktorých náklady na bývanie tvoria viac ako 40 % disponibilného príjmu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9542F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933DD8">
              <w:rPr>
                <w:b/>
                <w:bCs/>
                <w:sz w:val="20"/>
                <w:szCs w:val="20"/>
              </w:rPr>
              <w:t>Podiel preplnených domácnosti  MRK  (index preplnenosti) na celkovom počte domácnosti MRK a v porovnaní s blízkou majoritnou populáciou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933DD8">
              <w:rPr>
                <w:sz w:val="20"/>
                <w:szCs w:val="20"/>
              </w:rPr>
              <w:t>Podiel preplnených domácnosti  MRK  (index preplnenosti) na celkovom počte domácnosti MRK a v porovnaní s blízkou majoritnou populáciou meraný v % domácností s 3 a viac členmi na obytnú miestnosť</w:t>
            </w: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933DD8">
              <w:rPr>
                <w:sz w:val="20"/>
                <w:szCs w:val="20"/>
              </w:rPr>
              <w:t>% domácností s 3 a viac členmi na obytnú miestnosť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9542F">
              <w:rPr>
                <w:sz w:val="20"/>
                <w:szCs w:val="20"/>
              </w:rPr>
              <w:t>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 w:rsidRPr="00933DD8">
              <w:rPr>
                <w:sz w:val="20"/>
                <w:szCs w:val="20"/>
              </w:rPr>
              <w:t>EU SILC - MRK/EU SILC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933DD8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Finančná dostupnosť bývania</w:t>
            </w:r>
          </w:p>
        </w:tc>
        <w:tc>
          <w:tcPr>
            <w:tcW w:w="2835" w:type="dxa"/>
          </w:tcPr>
          <w:p w:rsidR="002676EA" w:rsidRPr="00933DD8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Pomer ceny za 1 m2 ku priemernému čistému príjmu domácností</w:t>
            </w:r>
          </w:p>
        </w:tc>
        <w:tc>
          <w:tcPr>
            <w:tcW w:w="1134" w:type="dxa"/>
          </w:tcPr>
          <w:p w:rsidR="002676EA" w:rsidRPr="00933DD8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09542F">
              <w:rPr>
                <w:sz w:val="20"/>
                <w:szCs w:val="20"/>
              </w:rPr>
              <w:t>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NBS</w:t>
            </w:r>
            <w:r>
              <w:rPr>
                <w:rStyle w:val="Odkaznapoznmkupodiarou"/>
                <w:color w:val="000000"/>
                <w:sz w:val="20"/>
                <w:szCs w:val="20"/>
              </w:rPr>
              <w:footnoteRef/>
            </w:r>
            <w:r>
              <w:rPr>
                <w:color w:val="000000"/>
                <w:sz w:val="20"/>
                <w:szCs w:val="20"/>
              </w:rPr>
              <w:t>, ŠÚSR</w:t>
            </w:r>
          </w:p>
          <w:p w:rsidR="002676EA" w:rsidRPr="00933DD8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Datacube </w:t>
            </w:r>
            <w:r w:rsidRPr="00F140A8">
              <w:rPr>
                <w:color w:val="000000"/>
                <w:sz w:val="20"/>
                <w:szCs w:val="20"/>
              </w:rPr>
              <w:t>ps3001rr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11B0">
              <w:rPr>
                <w:b/>
                <w:bCs/>
                <w:sz w:val="20"/>
                <w:szCs w:val="20"/>
              </w:rPr>
              <w:t>Nadmerné náklady na bývanie podľa úrovne chudoby</w:t>
            </w:r>
          </w:p>
        </w:tc>
        <w:tc>
          <w:tcPr>
            <w:tcW w:w="2835" w:type="dxa"/>
          </w:tcPr>
          <w:p w:rsidR="002676EA" w:rsidRDefault="002676EA" w:rsidP="008B31C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Percento obyvateľov s nízkym príjmom (menej ako 60 % mediánu ekvivalentného príjmu) žijúce v</w:t>
            </w:r>
            <w:r>
              <w:rPr>
                <w:sz w:val="20"/>
                <w:szCs w:val="20"/>
              </w:rPr>
              <w:t> </w:t>
            </w:r>
            <w:r w:rsidRPr="00D311B0">
              <w:rPr>
                <w:sz w:val="20"/>
                <w:szCs w:val="20"/>
              </w:rPr>
              <w:t>domácnos</w:t>
            </w:r>
            <w:r>
              <w:rPr>
                <w:sz w:val="20"/>
                <w:szCs w:val="20"/>
              </w:rPr>
              <w:softHyphen/>
            </w:r>
            <w:r w:rsidRPr="00D311B0">
              <w:rPr>
                <w:sz w:val="20"/>
                <w:szCs w:val="20"/>
              </w:rPr>
              <w:t>tiach, kde celkové náklady na bývanie predstavujú viac ako 40 % disponibilného príjmu.</w:t>
            </w:r>
          </w:p>
        </w:tc>
        <w:tc>
          <w:tcPr>
            <w:tcW w:w="1134" w:type="dxa"/>
          </w:tcPr>
          <w:p w:rsidR="002676EA" w:rsidRPr="00933DD8" w:rsidRDefault="002676EA" w:rsidP="008B31C3">
            <w:pPr>
              <w:jc w:val="both"/>
              <w:rPr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>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D311B0">
              <w:rPr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D311B0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Podiel nájomných bytov na celkovom bytovom fonde</w:t>
            </w:r>
          </w:p>
        </w:tc>
        <w:tc>
          <w:tcPr>
            <w:tcW w:w="2835" w:type="dxa"/>
          </w:tcPr>
          <w:p w:rsidR="002676EA" w:rsidRPr="00D311B0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D311B0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</w:tcPr>
          <w:p w:rsidR="002676EA" w:rsidRPr="00D311B0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Zdravé roky života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Indikátor Years of Healthy Life (HLY) meria počet rokov strávených v živote bez dlhodobého obmedzenia aktivity.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roky</w:t>
            </w:r>
          </w:p>
        </w:tc>
        <w:tc>
          <w:tcPr>
            <w:tcW w:w="1985" w:type="dxa"/>
            <w:hideMark/>
          </w:tcPr>
          <w:p w:rsidR="002676EA" w:rsidRPr="00456FE1" w:rsidRDefault="002676EA" w:rsidP="002E74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1B3214">
              <w:rPr>
                <w:b/>
                <w:bCs/>
                <w:sz w:val="20"/>
                <w:szCs w:val="20"/>
              </w:rPr>
              <w:t>Miera obezity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1B3214">
              <w:rPr>
                <w:color w:val="000000"/>
                <w:sz w:val="20"/>
                <w:szCs w:val="20"/>
              </w:rPr>
              <w:t xml:space="preserve">Podiel obyvateľov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1B3214">
              <w:rPr>
                <w:color w:val="000000"/>
                <w:sz w:val="20"/>
                <w:szCs w:val="20"/>
              </w:rPr>
              <w:t xml:space="preserve"> nadmern</w:t>
            </w:r>
            <w:r>
              <w:rPr>
                <w:color w:val="000000"/>
                <w:sz w:val="20"/>
                <w:szCs w:val="20"/>
              </w:rPr>
              <w:t xml:space="preserve">ou váhou predstavujúcou </w:t>
            </w:r>
            <w:r w:rsidRPr="001B3214">
              <w:rPr>
                <w:color w:val="000000"/>
                <w:sz w:val="20"/>
                <w:szCs w:val="20"/>
              </w:rPr>
              <w:t>zdravotné riziká z dôvodu vysokého podielu telesného tuku.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>strategicko-plánovací región alebo okres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1B3214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1B3214">
              <w:rPr>
                <w:b/>
                <w:bCs/>
                <w:sz w:val="20"/>
                <w:szCs w:val="20"/>
              </w:rPr>
              <w:t>Ukončené hospitalizácie na ochorenia, pri ktorých je hlavnou príčinou ich vzniku alkohol, v zariadeniach ústavnej zdravotnej starostlivosti</w:t>
            </w:r>
          </w:p>
        </w:tc>
        <w:tc>
          <w:tcPr>
            <w:tcW w:w="2835" w:type="dxa"/>
          </w:tcPr>
          <w:p w:rsidR="002676EA" w:rsidRPr="001B3214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1B3214">
              <w:rPr>
                <w:color w:val="000000"/>
                <w:sz w:val="20"/>
                <w:szCs w:val="20"/>
              </w:rPr>
              <w:t>očet hospitalizácií na 100 000 obyvateľov</w:t>
            </w: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>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1B3214">
              <w:rPr>
                <w:color w:val="000000"/>
                <w:sz w:val="20"/>
                <w:szCs w:val="20"/>
              </w:rPr>
              <w:t>MZ SR - Hlásenie o prijatí do ústavnej starostlivosti Z (MZ SR) 1-12 realizované NCZI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Používanie tabaku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Denní fajčiari sú definovaní ako obyvatelia vo veku 15 rokov a viac, ktorí hlásia fajčenie každý deň.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 osôb vo veku nad 15 rokov, ktorí sú denní fajčiari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C4D8A" w:rsidRDefault="002676EA" w:rsidP="008B31C3">
            <w:pPr>
              <w:jc w:val="both"/>
              <w:rPr>
                <w:b/>
                <w:sz w:val="20"/>
                <w:szCs w:val="20"/>
              </w:rPr>
            </w:pPr>
            <w:r w:rsidRPr="004C4D8A">
              <w:rPr>
                <w:b/>
                <w:sz w:val="20"/>
                <w:szCs w:val="20"/>
              </w:rPr>
              <w:t>Miera očkovania detí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% detí vo veku 1 roka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SR, VÚC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ÚVZ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AD2C1A">
              <w:rPr>
                <w:b/>
                <w:bCs/>
                <w:sz w:val="20"/>
                <w:szCs w:val="20"/>
              </w:rPr>
              <w:t>Podiel pediatrických obvodov s nižšou zaočkovanosťou detí ako 90%</w:t>
            </w:r>
            <w:r w:rsidRPr="00AD2C1A">
              <w:rPr>
                <w:b/>
                <w:bCs/>
                <w:sz w:val="20"/>
                <w:szCs w:val="20"/>
              </w:rPr>
              <w:footnoteRef/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UVZSR, MZ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AD2C1A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miest v zariadeniach pre seniorov podľa 448/2008 a §35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>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VÚC, MPSVaR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6927A8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6927A8">
              <w:rPr>
                <w:b/>
                <w:bCs/>
                <w:sz w:val="20"/>
                <w:szCs w:val="20"/>
              </w:rPr>
              <w:t>Odvrátiteľná úmrtnosť</w:t>
            </w:r>
          </w:p>
        </w:tc>
        <w:tc>
          <w:tcPr>
            <w:tcW w:w="2835" w:type="dxa"/>
          </w:tcPr>
          <w:p w:rsidR="002676EA" w:rsidRPr="006927A8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6927A8">
              <w:rPr>
                <w:color w:val="000000"/>
                <w:sz w:val="20"/>
                <w:szCs w:val="20"/>
              </w:rPr>
              <w:t>počet na 100 tisíc obyvateľov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6927A8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Časová</w:t>
            </w:r>
            <w:r w:rsidRPr="006927A8">
              <w:rPr>
                <w:b/>
                <w:bCs/>
                <w:sz w:val="20"/>
                <w:szCs w:val="20"/>
              </w:rPr>
              <w:t xml:space="preserve"> dostupnosť akútnej zdravotnej starostlivosti</w:t>
            </w:r>
            <w:r>
              <w:rPr>
                <w:b/>
                <w:bCs/>
                <w:sz w:val="20"/>
                <w:szCs w:val="20"/>
              </w:rPr>
              <w:t xml:space="preserve"> pri využití verejnej dopravy</w:t>
            </w:r>
          </w:p>
        </w:tc>
        <w:tc>
          <w:tcPr>
            <w:tcW w:w="2835" w:type="dxa"/>
          </w:tcPr>
          <w:p w:rsidR="002676EA" w:rsidRPr="006927A8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6927A8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minútach</w:t>
            </w:r>
          </w:p>
        </w:tc>
        <w:tc>
          <w:tcPr>
            <w:tcW w:w="1985" w:type="dxa"/>
          </w:tcPr>
          <w:p w:rsidR="002676EA" w:rsidRPr="00456FE1" w:rsidRDefault="002676EA" w:rsidP="002E74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2E744A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IZP, MZ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6927A8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Podiel lôžok v zdravotníckych zariadeniach na 1000 obyvateľov</w:t>
            </w:r>
          </w:p>
        </w:tc>
        <w:tc>
          <w:tcPr>
            <w:tcW w:w="2835" w:type="dxa"/>
          </w:tcPr>
          <w:p w:rsidR="002676EA" w:rsidRPr="006927A8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Prepočet cez Datacube: zd3004rr</w:t>
            </w:r>
          </w:p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 počtu obyvateľstva za dané obdobie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6927A8">
              <w:rPr>
                <w:b/>
                <w:bCs/>
                <w:sz w:val="20"/>
                <w:szCs w:val="20"/>
              </w:rPr>
              <w:t>Rozdiel v očakávanej dĺžke života podľa dosiahnutého vzdelania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6927A8">
              <w:rPr>
                <w:color w:val="000000"/>
                <w:sz w:val="20"/>
                <w:szCs w:val="20"/>
              </w:rPr>
              <w:t xml:space="preserve">Priemerná dĺžka života určuje, ako dlho, v priemere, by ľudia žili na základe daného súboru miery úmrtnosti podľa veku. </w:t>
            </w:r>
            <w:r>
              <w:rPr>
                <w:color w:val="000000"/>
                <w:sz w:val="20"/>
                <w:szCs w:val="20"/>
              </w:rPr>
              <w:t>U</w:t>
            </w:r>
            <w:r w:rsidRPr="006927A8">
              <w:rPr>
                <w:color w:val="000000"/>
                <w:sz w:val="20"/>
                <w:szCs w:val="20"/>
              </w:rPr>
              <w:t>kazovateľ meria rozdiel v počte rokov predpokladanej dĺžky života medzi vysoko a nízko vzdelanými ľuďmi.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Roky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2E744A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6927A8" w:rsidRDefault="000E754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785C6D">
              <w:rPr>
                <w:b/>
                <w:bCs/>
                <w:sz w:val="20"/>
                <w:szCs w:val="20"/>
              </w:rPr>
              <w:t>ojčen</w:t>
            </w:r>
            <w:r>
              <w:rPr>
                <w:b/>
                <w:bCs/>
                <w:sz w:val="20"/>
                <w:szCs w:val="20"/>
              </w:rPr>
              <w:t>ská</w:t>
            </w:r>
            <w:r w:rsidR="002676EA" w:rsidRPr="00785C6D">
              <w:rPr>
                <w:b/>
                <w:bCs/>
                <w:sz w:val="20"/>
                <w:szCs w:val="20"/>
              </w:rPr>
              <w:t xml:space="preserve"> a novorodeneck</w:t>
            </w:r>
            <w:r w:rsidR="002676EA">
              <w:rPr>
                <w:b/>
                <w:bCs/>
                <w:sz w:val="20"/>
                <w:szCs w:val="20"/>
              </w:rPr>
              <w:t xml:space="preserve">á </w:t>
            </w:r>
            <w:r>
              <w:rPr>
                <w:b/>
                <w:bCs/>
                <w:sz w:val="20"/>
                <w:szCs w:val="20"/>
              </w:rPr>
              <w:t>mortalít</w:t>
            </w:r>
            <w:r w:rsidR="002676EA">
              <w:rPr>
                <w:b/>
                <w:bCs/>
                <w:sz w:val="20"/>
                <w:szCs w:val="20"/>
              </w:rPr>
              <w:t xml:space="preserve"> a v prostredí MRK</w:t>
            </w:r>
          </w:p>
        </w:tc>
        <w:tc>
          <w:tcPr>
            <w:tcW w:w="2835" w:type="dxa"/>
          </w:tcPr>
          <w:p w:rsidR="002676EA" w:rsidRPr="006927A8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76EA" w:rsidRPr="00456FE1" w:rsidRDefault="002676EA" w:rsidP="003E3D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3E3D30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Priemerná dĺžka cestovania do práce</w:t>
            </w:r>
            <w:r>
              <w:rPr>
                <w:sz w:val="20"/>
                <w:szCs w:val="20"/>
              </w:rPr>
              <w:t xml:space="preserve"> pri využití verejnej dopravy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>
              <w:rPr>
                <w:color w:val="000000"/>
                <w:sz w:val="20"/>
                <w:szCs w:val="20"/>
              </w:rPr>
              <w:t>minútach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>strategicko-plánovací región alebo okres, obec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 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Podiel</w:t>
            </w:r>
            <w:r w:rsidRPr="00933DD8">
              <w:rPr>
                <w:b/>
                <w:bCs/>
                <w:sz w:val="20"/>
                <w:szCs w:val="20"/>
              </w:rPr>
              <w:t xml:space="preserve"> verejnej osobnej dopravy na celkovom objeme prepravených osôb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noWrap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Podiel domácností so širokopásmovým pripojením na internet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noWrap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>strategicko-plánovací región alebo okres, obec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ŠÚ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bCs/>
                <w:sz w:val="20"/>
                <w:szCs w:val="20"/>
              </w:rPr>
            </w:pPr>
            <w:r w:rsidRPr="00456FE1">
              <w:rPr>
                <w:b/>
                <w:bCs/>
                <w:sz w:val="20"/>
                <w:szCs w:val="20"/>
              </w:rPr>
              <w:t>Gramotnosť v IT oblasti v špecifických vekových skupinách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Indikátory digitálnych zručností, ktoré vykonávajú jednotlivci vo veku 16 až 74 rokov v oblastiach informácie, komunikácia, riešenie problémov, softvérové zručnosti.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 w:rsidRPr="00456FE1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color w:val="000000"/>
                <w:sz w:val="20"/>
                <w:szCs w:val="20"/>
              </w:rPr>
            </w:pPr>
            <w:r w:rsidRPr="00456FE1">
              <w:rPr>
                <w:color w:val="000000"/>
                <w:sz w:val="20"/>
                <w:szCs w:val="20"/>
              </w:rPr>
              <w:t>Eurostat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sz w:val="20"/>
              </w:rPr>
            </w:pPr>
            <w:r w:rsidRPr="00456FE1">
              <w:rPr>
                <w:b/>
                <w:sz w:val="20"/>
              </w:rPr>
              <w:t>Index právneho štátu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>Index právneho štátu zachycuje vnímanie miery, do akej majú agenti dôveru a dodržiavajú pravidlá spoločnosti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>v jednotkách štandardizovaného normálneho rozdelenia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 xml:space="preserve">World Bank: Worldwide Governance Indicators 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Násilné a trestné činy spolu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985" w:type="dxa"/>
          </w:tcPr>
          <w:p w:rsidR="002676EA" w:rsidRDefault="002676EA" w:rsidP="003E3D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 xml:space="preserve"> strategicko-plánovací región alebo okres</w:t>
            </w:r>
            <w:r>
              <w:rPr>
                <w:sz w:val="20"/>
                <w:szCs w:val="20"/>
              </w:rPr>
              <w:t>, ob</w:t>
            </w:r>
            <w:r w:rsidR="003E3D30">
              <w:rPr>
                <w:sz w:val="20"/>
                <w:szCs w:val="20"/>
              </w:rPr>
              <w:t>ec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Datacube sk3002rr</w:t>
            </w:r>
          </w:p>
          <w:p w:rsidR="002676EA" w:rsidRDefault="002676EA" w:rsidP="008B31C3">
            <w:pPr>
              <w:jc w:val="both"/>
              <w:rPr>
                <w:sz w:val="20"/>
                <w:szCs w:val="20"/>
              </w:rPr>
            </w:pPr>
          </w:p>
          <w:p w:rsidR="002676EA" w:rsidRPr="00456FE1" w:rsidRDefault="000E754A" w:rsidP="008B31C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sz w:val="20"/>
              </w:rPr>
            </w:pPr>
            <w:r w:rsidRPr="00A85F42">
              <w:rPr>
                <w:b/>
                <w:sz w:val="20"/>
              </w:rPr>
              <w:t>Vnímanie korupcie vo verejnom sektore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A85F42">
              <w:rPr>
                <w:sz w:val="20"/>
              </w:rPr>
              <w:t>Index vnímania korupcie (CPI)</w:t>
            </w: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A85F42">
              <w:rPr>
                <w:sz w:val="20"/>
              </w:rPr>
              <w:t xml:space="preserve">škála 0 </w:t>
            </w:r>
            <w:r>
              <w:rPr>
                <w:sz w:val="20"/>
              </w:rPr>
              <w:t>–</w:t>
            </w:r>
            <w:r w:rsidRPr="00A85F42">
              <w:rPr>
                <w:sz w:val="20"/>
              </w:rPr>
              <w:t xml:space="preserve"> 100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A85F42">
              <w:rPr>
                <w:sz w:val="20"/>
              </w:rPr>
              <w:t>Transparency International - Corruption Perception Index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Pr="00456FE1" w:rsidRDefault="002676EA" w:rsidP="008B31C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Miera</w:t>
            </w:r>
            <w:r w:rsidRPr="002D6F3E">
              <w:rPr>
                <w:b/>
                <w:sz w:val="20"/>
              </w:rPr>
              <w:t xml:space="preserve"> výmeny riadiacich pracovníkov vo verejnej službe po voľbách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 xml:space="preserve"> strategicko-plánovací región alebo okres, obec</w:t>
            </w:r>
          </w:p>
        </w:tc>
        <w:tc>
          <w:tcPr>
            <w:tcW w:w="1417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</w:rPr>
              <w:t>OECD: Governance at a Glance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</w:tcPr>
          <w:p w:rsidR="002676EA" w:rsidRDefault="002676EA" w:rsidP="008B31C3">
            <w:pPr>
              <w:jc w:val="both"/>
              <w:rPr>
                <w:b/>
                <w:sz w:val="20"/>
              </w:rPr>
            </w:pPr>
            <w:r w:rsidRPr="002D6F3E">
              <w:rPr>
                <w:b/>
                <w:sz w:val="20"/>
              </w:rPr>
              <w:t xml:space="preserve">Vnímanie </w:t>
            </w:r>
            <w:r w:rsidR="009548AA" w:rsidRPr="002D6F3E">
              <w:rPr>
                <w:b/>
                <w:sz w:val="20"/>
              </w:rPr>
              <w:t>nezávislosti</w:t>
            </w:r>
            <w:r w:rsidRPr="002D6F3E">
              <w:rPr>
                <w:b/>
                <w:sz w:val="20"/>
              </w:rPr>
              <w:t xml:space="preserve"> </w:t>
            </w:r>
            <w:r w:rsidR="009548AA" w:rsidRPr="002D6F3E">
              <w:rPr>
                <w:b/>
                <w:sz w:val="20"/>
              </w:rPr>
              <w:t>súdneho</w:t>
            </w:r>
            <w:r w:rsidRPr="002D6F3E">
              <w:rPr>
                <w:b/>
                <w:sz w:val="20"/>
              </w:rPr>
              <w:t xml:space="preserve"> systému (% obyvateľov s vnímaním "veľmi dobrým" alebo "celkom dobrým")</w:t>
            </w:r>
          </w:p>
        </w:tc>
        <w:tc>
          <w:tcPr>
            <w:tcW w:w="2835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676EA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985" w:type="dxa"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</w:rPr>
              <w:t>SR</w:t>
            </w:r>
          </w:p>
        </w:tc>
        <w:tc>
          <w:tcPr>
            <w:tcW w:w="1417" w:type="dxa"/>
          </w:tcPr>
          <w:p w:rsidR="002676EA" w:rsidRDefault="002676EA" w:rsidP="008B31C3">
            <w:pPr>
              <w:jc w:val="both"/>
              <w:rPr>
                <w:sz w:val="20"/>
              </w:rPr>
            </w:pPr>
            <w:r w:rsidRPr="002D6F3E">
              <w:rPr>
                <w:sz w:val="20"/>
              </w:rPr>
              <w:t>EU Justice Scoreboard</w:t>
            </w: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sz w:val="20"/>
              </w:rPr>
            </w:pPr>
            <w:r w:rsidRPr="00456FE1">
              <w:rPr>
                <w:b/>
                <w:sz w:val="20"/>
              </w:rPr>
              <w:t>Účasť voličov na voľbách</w:t>
            </w:r>
            <w:r>
              <w:rPr>
                <w:b/>
                <w:sz w:val="20"/>
              </w:rPr>
              <w:t xml:space="preserve"> </w:t>
            </w:r>
            <w:r w:rsidRPr="00456FE1">
              <w:rPr>
                <w:b/>
                <w:sz w:val="20"/>
              </w:rPr>
              <w:t>- komunálne, VÚC, EÚ voľby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> 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>% registrovaných voličov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SR, VÚC, </w:t>
            </w:r>
            <w:r w:rsidR="003E3D30">
              <w:rPr>
                <w:sz w:val="20"/>
                <w:szCs w:val="20"/>
              </w:rPr>
              <w:t xml:space="preserve"> strategicko-plánovací región alebo okres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</w:p>
        </w:tc>
      </w:tr>
      <w:tr w:rsidR="002676EA" w:rsidRPr="00456FE1" w:rsidTr="008B31C3">
        <w:trPr>
          <w:cantSplit/>
        </w:trPr>
        <w:tc>
          <w:tcPr>
            <w:tcW w:w="1809" w:type="dxa"/>
            <w:hideMark/>
          </w:tcPr>
          <w:p w:rsidR="002676EA" w:rsidRPr="00456FE1" w:rsidRDefault="002676EA" w:rsidP="008B31C3">
            <w:pPr>
              <w:jc w:val="both"/>
              <w:rPr>
                <w:b/>
                <w:sz w:val="20"/>
              </w:rPr>
            </w:pPr>
            <w:r w:rsidRPr="00456FE1">
              <w:rPr>
                <w:b/>
                <w:sz w:val="20"/>
              </w:rPr>
              <w:t xml:space="preserve">OURdata index </w:t>
            </w:r>
          </w:p>
        </w:tc>
        <w:tc>
          <w:tcPr>
            <w:tcW w:w="283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>Index OURdata OECD 2016 meria úsilie vlády podporovať dostupnosť a</w:t>
            </w:r>
            <w:r>
              <w:rPr>
                <w:sz w:val="20"/>
              </w:rPr>
              <w:t> </w:t>
            </w:r>
            <w:r w:rsidRPr="00456FE1">
              <w:rPr>
                <w:sz w:val="20"/>
              </w:rPr>
              <w:t>použiteľnosť</w:t>
            </w:r>
            <w:r>
              <w:rPr>
                <w:sz w:val="20"/>
              </w:rPr>
              <w:t xml:space="preserve"> </w:t>
            </w:r>
            <w:r w:rsidRPr="00456FE1">
              <w:rPr>
                <w:sz w:val="20"/>
              </w:rPr>
              <w:t>údajov</w:t>
            </w:r>
          </w:p>
        </w:tc>
        <w:tc>
          <w:tcPr>
            <w:tcW w:w="1134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>index</w:t>
            </w:r>
          </w:p>
        </w:tc>
        <w:tc>
          <w:tcPr>
            <w:tcW w:w="1985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417" w:type="dxa"/>
            <w:hideMark/>
          </w:tcPr>
          <w:p w:rsidR="002676EA" w:rsidRPr="00456FE1" w:rsidRDefault="002676EA" w:rsidP="008B31C3">
            <w:pPr>
              <w:jc w:val="both"/>
              <w:rPr>
                <w:sz w:val="20"/>
              </w:rPr>
            </w:pPr>
            <w:r w:rsidRPr="00456FE1">
              <w:rPr>
                <w:sz w:val="20"/>
              </w:rPr>
              <w:t>OECD Open Government Data</w:t>
            </w:r>
          </w:p>
        </w:tc>
      </w:tr>
    </w:tbl>
    <w:p w:rsidR="00C4249C" w:rsidRDefault="00C4249C"/>
    <w:sectPr w:rsidR="00C424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B6" w:rsidRDefault="004C06B6" w:rsidP="00015AB8">
      <w:r>
        <w:separator/>
      </w:r>
    </w:p>
  </w:endnote>
  <w:endnote w:type="continuationSeparator" w:id="0">
    <w:p w:rsidR="004C06B6" w:rsidRDefault="004C06B6" w:rsidP="000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3446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47EE" w:rsidRDefault="00B847EE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23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237A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847EE" w:rsidRDefault="00B847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B6" w:rsidRDefault="004C06B6" w:rsidP="00015AB8">
      <w:r>
        <w:separator/>
      </w:r>
    </w:p>
  </w:footnote>
  <w:footnote w:type="continuationSeparator" w:id="0">
    <w:p w:rsidR="004C06B6" w:rsidRDefault="004C06B6" w:rsidP="0001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C3" w:rsidRDefault="008B31C3" w:rsidP="00015AB8">
    <w:pPr>
      <w:pStyle w:val="Hlavika"/>
    </w:pPr>
    <w:r>
      <w:tab/>
    </w:r>
    <w:r>
      <w:tab/>
      <w:t>Ukazovatele k PHRSR 2020, verzia 1.0.</w:t>
    </w:r>
    <w:r w:rsidR="0074237A">
      <w:t>3</w:t>
    </w:r>
  </w:p>
  <w:p w:rsidR="008B31C3" w:rsidRDefault="008B31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B8"/>
    <w:rsid w:val="00015AB8"/>
    <w:rsid w:val="0004787E"/>
    <w:rsid w:val="00056E53"/>
    <w:rsid w:val="0009542F"/>
    <w:rsid w:val="000E754A"/>
    <w:rsid w:val="00120597"/>
    <w:rsid w:val="00126F10"/>
    <w:rsid w:val="00215692"/>
    <w:rsid w:val="00220117"/>
    <w:rsid w:val="002676EA"/>
    <w:rsid w:val="002936CC"/>
    <w:rsid w:val="002E744A"/>
    <w:rsid w:val="002F11AA"/>
    <w:rsid w:val="0030278C"/>
    <w:rsid w:val="003E3D30"/>
    <w:rsid w:val="004C06B6"/>
    <w:rsid w:val="004C4D8A"/>
    <w:rsid w:val="00615031"/>
    <w:rsid w:val="0074237A"/>
    <w:rsid w:val="00854F3D"/>
    <w:rsid w:val="008B31C3"/>
    <w:rsid w:val="009548AA"/>
    <w:rsid w:val="009D6BB8"/>
    <w:rsid w:val="00B847EE"/>
    <w:rsid w:val="00C205DD"/>
    <w:rsid w:val="00C4249C"/>
    <w:rsid w:val="00D64543"/>
    <w:rsid w:val="00E96BA0"/>
    <w:rsid w:val="00ED16EA"/>
    <w:rsid w:val="00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24862"/>
  <w15:docId w15:val="{6C9BD7FD-BF20-4714-A086-B7BBD0B2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aliases w:val="Stinking Styles1,Footnote symbol,Footnote reference number,Times 10 Point,Exposant 3 Point,Ref,de nota al pie,note TESI,SUPERS,EN Footnote text,EN Footnote Refe,FRef ISO,Footnote,Footnotes refss,PGI Fußnote Ziffer,ftref,fr"/>
    <w:uiPriority w:val="99"/>
    <w:rsid w:val="00015AB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15AB8"/>
    <w:rPr>
      <w:rFonts w:ascii="Calibri" w:eastAsia="Calibri" w:hAnsi="Calibri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15AB8"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uiPriority w:val="99"/>
    <w:semiHidden/>
    <w:unhideWhenUsed/>
    <w:rsid w:val="00015A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5A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5AB8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1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5AB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B8"/>
    <w:rPr>
      <w:rFonts w:ascii="Tahoma" w:eastAsia="Times New Roman" w:hAnsi="Tahoma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5A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5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5A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5AB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2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86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B79884-51FF-4688-AC4C-4A17C03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2413</Words>
  <Characters>13759</Characters>
  <Application>Microsoft Office Word</Application>
  <DocSecurity>4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Tóth</dc:creator>
  <cp:keywords/>
  <dc:description/>
  <cp:lastModifiedBy>Tóth Attila</cp:lastModifiedBy>
  <cp:revision>2</cp:revision>
  <dcterms:created xsi:type="dcterms:W3CDTF">2020-01-28T14:32:00Z</dcterms:created>
  <dcterms:modified xsi:type="dcterms:W3CDTF">2020-01-28T14:32:00Z</dcterms:modified>
</cp:coreProperties>
</file>